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20" w:rsidRDefault="008D4C20" w:rsidP="00252412">
      <w:pPr>
        <w:jc w:val="center"/>
        <w:rPr>
          <w:rFonts w:ascii="方正小标宋简体" w:eastAsia="方正小标宋简体"/>
          <w:sz w:val="44"/>
          <w:szCs w:val="44"/>
        </w:rPr>
      </w:pPr>
    </w:p>
    <w:p w:rsidR="008D4C20" w:rsidRDefault="008D4C20" w:rsidP="00252412">
      <w:pPr>
        <w:jc w:val="center"/>
        <w:rPr>
          <w:rFonts w:ascii="方正小标宋简体" w:eastAsia="方正小标宋简体"/>
          <w:sz w:val="44"/>
          <w:szCs w:val="44"/>
        </w:rPr>
      </w:pPr>
    </w:p>
    <w:p w:rsidR="008D4C20" w:rsidRDefault="008D4C20" w:rsidP="00252412">
      <w:pPr>
        <w:jc w:val="center"/>
        <w:rPr>
          <w:rFonts w:ascii="方正小标宋简体" w:eastAsia="方正小标宋简体"/>
          <w:sz w:val="44"/>
          <w:szCs w:val="44"/>
        </w:rPr>
      </w:pPr>
    </w:p>
    <w:p w:rsidR="00404458" w:rsidRPr="00252412" w:rsidRDefault="00252412" w:rsidP="00252412">
      <w:pPr>
        <w:jc w:val="center"/>
        <w:rPr>
          <w:rFonts w:ascii="方正小标宋简体" w:eastAsia="方正小标宋简体"/>
          <w:sz w:val="44"/>
          <w:szCs w:val="44"/>
        </w:rPr>
      </w:pPr>
      <w:r w:rsidRPr="00252412">
        <w:rPr>
          <w:rFonts w:ascii="方正小标宋简体" w:eastAsia="方正小标宋简体" w:hint="eastAsia"/>
          <w:sz w:val="44"/>
          <w:szCs w:val="44"/>
        </w:rPr>
        <w:t>当阳市人民法院关于印发特邀调解员及调解组织名册</w:t>
      </w:r>
    </w:p>
    <w:p w:rsidR="008D4C20" w:rsidRDefault="00252412">
      <w:pPr>
        <w:rPr>
          <w:rFonts w:ascii="仿宋_GB2312" w:eastAsia="仿宋_GB2312"/>
          <w:sz w:val="32"/>
          <w:szCs w:val="32"/>
        </w:rPr>
      </w:pPr>
      <w:r>
        <w:rPr>
          <w:rFonts w:ascii="仿宋_GB2312" w:eastAsia="仿宋_GB2312" w:hint="eastAsia"/>
          <w:sz w:val="32"/>
          <w:szCs w:val="32"/>
        </w:rPr>
        <w:t xml:space="preserve">    </w:t>
      </w:r>
      <w:r w:rsidRPr="00252412">
        <w:rPr>
          <w:rFonts w:ascii="仿宋_GB2312" w:eastAsia="仿宋_GB2312" w:hint="eastAsia"/>
          <w:sz w:val="32"/>
          <w:szCs w:val="32"/>
        </w:rPr>
        <w:t>为进一步深入推进当阳法院的诉前调解工作，有效化解社会矛盾纠纷，维护社会和谐稳定，根据《中华人民共和国调解法》、《最高人民法院关于建立健全诉讼与非诉讼相衔接的矛盾纠纷解决机制的若干意见》，建立诉讼与非诉讼相衔接的矛盾纠纷解决机制，整合解决纠纷的各种力量，特邀请社会调解组织及人民调解员参与调解，并建立名册。</w:t>
      </w:r>
    </w:p>
    <w:p w:rsidR="008D4C20" w:rsidRDefault="008D4C20">
      <w:pPr>
        <w:rPr>
          <w:rFonts w:ascii="仿宋_GB2312" w:eastAsia="仿宋_GB2312"/>
          <w:sz w:val="32"/>
          <w:szCs w:val="32"/>
        </w:rPr>
      </w:pPr>
    </w:p>
    <w:p w:rsidR="008D4C20" w:rsidRPr="008D4C20" w:rsidRDefault="008D4C20">
      <w:pPr>
        <w:rPr>
          <w:rFonts w:ascii="仿宋_GB2312" w:eastAsia="仿宋_GB2312"/>
          <w:sz w:val="32"/>
          <w:szCs w:val="32"/>
        </w:rPr>
      </w:pPr>
    </w:p>
    <w:p w:rsidR="008D4C20" w:rsidRDefault="008D4C20">
      <w:pPr>
        <w:rPr>
          <w:rFonts w:ascii="仿宋_GB2312" w:eastAsia="仿宋_GB2312"/>
          <w:sz w:val="32"/>
          <w:szCs w:val="32"/>
        </w:rPr>
      </w:pPr>
    </w:p>
    <w:p w:rsidR="008D4C20" w:rsidRDefault="008D4C20">
      <w:pPr>
        <w:rPr>
          <w:rFonts w:ascii="仿宋_GB2312" w:eastAsia="仿宋_GB2312"/>
          <w:sz w:val="32"/>
          <w:szCs w:val="32"/>
        </w:rPr>
      </w:pPr>
    </w:p>
    <w:p w:rsidR="00252412" w:rsidRPr="00252412" w:rsidRDefault="008D4C20" w:rsidP="008D4C20">
      <w:pPr>
        <w:jc w:val="left"/>
        <w:rPr>
          <w:rFonts w:ascii="仿宋_GB2312" w:eastAsia="仿宋_GB2312"/>
          <w:sz w:val="32"/>
          <w:szCs w:val="32"/>
        </w:rPr>
      </w:pPr>
      <w:r>
        <w:rPr>
          <w:rFonts w:ascii="仿宋_GB2312" w:eastAsia="仿宋_GB2312" w:hint="eastAsia"/>
          <w:sz w:val="32"/>
          <w:szCs w:val="32"/>
        </w:rPr>
        <w:t xml:space="preserve">                                </w:t>
      </w:r>
      <w:r w:rsidR="00252412">
        <w:rPr>
          <w:rFonts w:ascii="仿宋_GB2312" w:eastAsia="仿宋_GB2312" w:hint="eastAsia"/>
          <w:sz w:val="32"/>
          <w:szCs w:val="32"/>
        </w:rPr>
        <w:t>2022年</w:t>
      </w:r>
      <w:r>
        <w:rPr>
          <w:rFonts w:ascii="仿宋_GB2312" w:eastAsia="仿宋_GB2312" w:hint="eastAsia"/>
          <w:sz w:val="32"/>
          <w:szCs w:val="32"/>
        </w:rPr>
        <w:t xml:space="preserve">10月20日             </w:t>
      </w:r>
    </w:p>
    <w:p w:rsidR="00252412" w:rsidRDefault="00252412">
      <w:pPr>
        <w:rPr>
          <w:rFonts w:ascii="仿宋_GB2312" w:eastAsia="仿宋_GB2312"/>
          <w:sz w:val="32"/>
          <w:szCs w:val="32"/>
        </w:rPr>
      </w:pPr>
    </w:p>
    <w:p w:rsidR="008D4C20" w:rsidRDefault="008D4C20">
      <w:pPr>
        <w:rPr>
          <w:rFonts w:ascii="仿宋_GB2312" w:eastAsia="仿宋_GB2312"/>
          <w:sz w:val="32"/>
          <w:szCs w:val="32"/>
        </w:rPr>
      </w:pPr>
    </w:p>
    <w:p w:rsidR="008D4C20" w:rsidRDefault="008D4C20">
      <w:pPr>
        <w:rPr>
          <w:rFonts w:ascii="仿宋_GB2312" w:eastAsia="仿宋_GB2312"/>
          <w:sz w:val="32"/>
          <w:szCs w:val="32"/>
        </w:rPr>
      </w:pPr>
    </w:p>
    <w:p w:rsidR="00C55E2D" w:rsidRDefault="008D4C20">
      <w:pPr>
        <w:rPr>
          <w:rFonts w:ascii="仿宋_GB2312" w:eastAsia="仿宋_GB2312"/>
          <w:sz w:val="32"/>
          <w:szCs w:val="32"/>
        </w:rPr>
      </w:pPr>
      <w:r>
        <w:rPr>
          <w:rFonts w:ascii="仿宋_GB2312" w:eastAsia="仿宋_GB2312" w:hint="eastAsia"/>
          <w:sz w:val="32"/>
          <w:szCs w:val="32"/>
        </w:rPr>
        <w:t>附件：《当阳市人民法院特邀调解组织及调解员名单》</w:t>
      </w:r>
    </w:p>
    <w:p w:rsidR="00C55E2D" w:rsidRPr="00C55E2D" w:rsidRDefault="0025496B" w:rsidP="008D4C20">
      <w:pPr>
        <w:jc w:val="center"/>
        <w:rPr>
          <w:rFonts w:ascii="仿宋_GB2312" w:eastAsia="仿宋_GB2312"/>
          <w:sz w:val="36"/>
          <w:szCs w:val="36"/>
        </w:rPr>
      </w:pPr>
      <w:r>
        <w:rPr>
          <w:rFonts w:ascii="仿宋_GB2312" w:eastAsia="仿宋_GB2312" w:hint="eastAsia"/>
          <w:sz w:val="36"/>
          <w:szCs w:val="36"/>
        </w:rPr>
        <w:lastRenderedPageBreak/>
        <w:t>当阳市人民法院特邀</w:t>
      </w:r>
      <w:r w:rsidR="00C55E2D" w:rsidRPr="00C55E2D">
        <w:rPr>
          <w:rFonts w:ascii="仿宋_GB2312" w:eastAsia="仿宋_GB2312" w:hint="eastAsia"/>
          <w:sz w:val="36"/>
          <w:szCs w:val="36"/>
        </w:rPr>
        <w:t>调解员名单</w:t>
      </w:r>
    </w:p>
    <w:p w:rsidR="00C55E2D" w:rsidRDefault="00C55E2D" w:rsidP="008D4C20">
      <w:pPr>
        <w:jc w:val="center"/>
        <w:rPr>
          <w:rFonts w:ascii="仿宋_GB2312" w:eastAsia="仿宋_GB2312"/>
          <w:sz w:val="32"/>
          <w:szCs w:val="32"/>
        </w:rPr>
      </w:pPr>
    </w:p>
    <w:tbl>
      <w:tblPr>
        <w:tblStyle w:val="a4"/>
        <w:tblW w:w="8613" w:type="dxa"/>
        <w:tblLook w:val="04A0"/>
      </w:tblPr>
      <w:tblGrid>
        <w:gridCol w:w="817"/>
        <w:gridCol w:w="992"/>
        <w:gridCol w:w="1560"/>
        <w:gridCol w:w="3685"/>
        <w:gridCol w:w="1559"/>
      </w:tblGrid>
      <w:tr w:rsidR="00791410" w:rsidTr="00791410">
        <w:trPr>
          <w:trHeight w:val="652"/>
        </w:trPr>
        <w:tc>
          <w:tcPr>
            <w:tcW w:w="817" w:type="dxa"/>
          </w:tcPr>
          <w:p w:rsidR="00C55E2D" w:rsidRPr="00C55E2D" w:rsidRDefault="00C55E2D" w:rsidP="00C55E2D">
            <w:pPr>
              <w:spacing w:before="240"/>
              <w:jc w:val="center"/>
              <w:rPr>
                <w:rFonts w:ascii="仿宋_GB2312" w:eastAsia="仿宋_GB2312" w:hAnsiTheme="minorEastAsia"/>
                <w:sz w:val="24"/>
                <w:szCs w:val="24"/>
              </w:rPr>
            </w:pPr>
            <w:r w:rsidRPr="00C55E2D">
              <w:rPr>
                <w:rFonts w:ascii="仿宋_GB2312" w:eastAsia="仿宋_GB2312" w:hAnsiTheme="minorEastAsia" w:hint="eastAsia"/>
                <w:sz w:val="24"/>
                <w:szCs w:val="24"/>
              </w:rPr>
              <w:t>序号</w:t>
            </w:r>
          </w:p>
        </w:tc>
        <w:tc>
          <w:tcPr>
            <w:tcW w:w="992" w:type="dxa"/>
          </w:tcPr>
          <w:p w:rsidR="00C55E2D" w:rsidRPr="00C55E2D" w:rsidRDefault="00C55E2D" w:rsidP="00C55E2D">
            <w:pPr>
              <w:spacing w:before="240"/>
              <w:jc w:val="center"/>
              <w:rPr>
                <w:rFonts w:ascii="仿宋_GB2312" w:eastAsia="仿宋_GB2312"/>
                <w:sz w:val="24"/>
                <w:szCs w:val="24"/>
              </w:rPr>
            </w:pPr>
            <w:r w:rsidRPr="00C55E2D">
              <w:rPr>
                <w:rFonts w:ascii="仿宋_GB2312" w:eastAsia="仿宋_GB2312" w:hint="eastAsia"/>
                <w:sz w:val="24"/>
                <w:szCs w:val="24"/>
              </w:rPr>
              <w:t>姓名</w:t>
            </w:r>
          </w:p>
        </w:tc>
        <w:tc>
          <w:tcPr>
            <w:tcW w:w="1560" w:type="dxa"/>
          </w:tcPr>
          <w:p w:rsidR="00C55E2D" w:rsidRPr="00C55E2D" w:rsidRDefault="00C55E2D" w:rsidP="00C55E2D">
            <w:pPr>
              <w:spacing w:before="240"/>
              <w:jc w:val="center"/>
              <w:rPr>
                <w:rFonts w:ascii="仿宋_GB2312" w:eastAsia="仿宋_GB2312"/>
                <w:sz w:val="24"/>
                <w:szCs w:val="24"/>
              </w:rPr>
            </w:pPr>
            <w:r w:rsidRPr="00C55E2D">
              <w:rPr>
                <w:rFonts w:ascii="仿宋_GB2312" w:eastAsia="仿宋_GB2312" w:hint="eastAsia"/>
                <w:sz w:val="24"/>
                <w:szCs w:val="24"/>
              </w:rPr>
              <w:t>手机号码</w:t>
            </w:r>
          </w:p>
        </w:tc>
        <w:tc>
          <w:tcPr>
            <w:tcW w:w="3685" w:type="dxa"/>
          </w:tcPr>
          <w:p w:rsidR="00C55E2D" w:rsidRPr="00C55E2D" w:rsidRDefault="00C55E2D" w:rsidP="00C55E2D">
            <w:pPr>
              <w:spacing w:before="240"/>
              <w:jc w:val="center"/>
              <w:rPr>
                <w:rFonts w:ascii="仿宋_GB2312" w:eastAsia="仿宋_GB2312"/>
                <w:sz w:val="24"/>
                <w:szCs w:val="24"/>
              </w:rPr>
            </w:pPr>
            <w:r w:rsidRPr="00C55E2D">
              <w:rPr>
                <w:rFonts w:ascii="仿宋_GB2312" w:eastAsia="仿宋_GB2312" w:hint="eastAsia"/>
                <w:sz w:val="24"/>
                <w:szCs w:val="24"/>
              </w:rPr>
              <w:t>调解领域</w:t>
            </w:r>
          </w:p>
        </w:tc>
        <w:tc>
          <w:tcPr>
            <w:tcW w:w="1559" w:type="dxa"/>
          </w:tcPr>
          <w:p w:rsidR="00C55E2D" w:rsidRPr="00C55E2D" w:rsidRDefault="00C55E2D" w:rsidP="00C55E2D">
            <w:pPr>
              <w:spacing w:before="240"/>
              <w:jc w:val="center"/>
              <w:rPr>
                <w:rFonts w:ascii="仿宋_GB2312" w:eastAsia="仿宋_GB2312"/>
                <w:sz w:val="24"/>
                <w:szCs w:val="24"/>
              </w:rPr>
            </w:pPr>
            <w:r w:rsidRPr="00C55E2D">
              <w:rPr>
                <w:rFonts w:ascii="仿宋_GB2312" w:eastAsia="仿宋_GB2312" w:hint="eastAsia"/>
                <w:sz w:val="24"/>
                <w:szCs w:val="24"/>
              </w:rPr>
              <w:t>人员类型</w:t>
            </w:r>
          </w:p>
        </w:tc>
      </w:tr>
      <w:tr w:rsidR="00791410" w:rsidTr="00791410">
        <w:trPr>
          <w:trHeight w:val="652"/>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w:t>
            </w:r>
          </w:p>
        </w:tc>
        <w:tc>
          <w:tcPr>
            <w:tcW w:w="992"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彭国清</w:t>
            </w:r>
          </w:p>
        </w:tc>
        <w:tc>
          <w:tcPr>
            <w:tcW w:w="1560"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18986780679</w:t>
            </w:r>
          </w:p>
        </w:tc>
        <w:tc>
          <w:tcPr>
            <w:tcW w:w="3685"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土地、侵权、家事、相邻等纠纷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人民调解员</w:t>
            </w:r>
          </w:p>
        </w:tc>
      </w:tr>
      <w:tr w:rsidR="00791410" w:rsidTr="00791410">
        <w:trPr>
          <w:trHeight w:val="652"/>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2</w:t>
            </w:r>
          </w:p>
        </w:tc>
        <w:tc>
          <w:tcPr>
            <w:tcW w:w="992"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张明春</w:t>
            </w:r>
          </w:p>
        </w:tc>
        <w:tc>
          <w:tcPr>
            <w:tcW w:w="1560"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18986780558</w:t>
            </w:r>
          </w:p>
        </w:tc>
        <w:tc>
          <w:tcPr>
            <w:tcW w:w="3685"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土地、侵权、家事、相邻等纠纷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人民调解员</w:t>
            </w:r>
          </w:p>
        </w:tc>
      </w:tr>
      <w:tr w:rsidR="00791410"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3</w:t>
            </w:r>
          </w:p>
        </w:tc>
        <w:tc>
          <w:tcPr>
            <w:tcW w:w="992"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尹诗超</w:t>
            </w:r>
          </w:p>
        </w:tc>
        <w:tc>
          <w:tcPr>
            <w:tcW w:w="1560"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18986780538</w:t>
            </w:r>
          </w:p>
        </w:tc>
        <w:tc>
          <w:tcPr>
            <w:tcW w:w="3685"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土地、侵权、家事、相邻等纠纷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人民调解员</w:t>
            </w:r>
          </w:p>
        </w:tc>
      </w:tr>
      <w:tr w:rsidR="00791410"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4</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许刚耀</w:t>
            </w:r>
          </w:p>
        </w:tc>
        <w:tc>
          <w:tcPr>
            <w:tcW w:w="1560"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18972001110</w:t>
            </w:r>
          </w:p>
        </w:tc>
        <w:tc>
          <w:tcPr>
            <w:tcW w:w="3685"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民事、行政纠纷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律师</w:t>
            </w:r>
          </w:p>
        </w:tc>
      </w:tr>
      <w:tr w:rsidR="00791410"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5</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朱军</w:t>
            </w:r>
          </w:p>
        </w:tc>
        <w:tc>
          <w:tcPr>
            <w:tcW w:w="1560"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13886729300</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民事、行政、刑事纠纷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律师</w:t>
            </w:r>
          </w:p>
        </w:tc>
      </w:tr>
      <w:tr w:rsidR="00791410"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6</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曹鹏飞</w:t>
            </w:r>
          </w:p>
        </w:tc>
        <w:tc>
          <w:tcPr>
            <w:tcW w:w="1560"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13972581661</w:t>
            </w:r>
          </w:p>
        </w:tc>
        <w:tc>
          <w:tcPr>
            <w:tcW w:w="3685" w:type="dxa"/>
          </w:tcPr>
          <w:p w:rsidR="00C55E2D" w:rsidRPr="00C55E2D" w:rsidRDefault="00043418" w:rsidP="00043418">
            <w:pPr>
              <w:spacing w:before="240"/>
              <w:jc w:val="center"/>
              <w:rPr>
                <w:rFonts w:ascii="仿宋_GB2312" w:eastAsia="仿宋_GB2312"/>
                <w:sz w:val="24"/>
                <w:szCs w:val="24"/>
              </w:rPr>
            </w:pPr>
            <w:r>
              <w:rPr>
                <w:rFonts w:ascii="仿宋_GB2312" w:eastAsia="仿宋_GB2312" w:hint="eastAsia"/>
                <w:sz w:val="24"/>
                <w:szCs w:val="24"/>
              </w:rPr>
              <w:t>民事、刑事纠纷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政协委员</w:t>
            </w:r>
          </w:p>
        </w:tc>
      </w:tr>
      <w:tr w:rsidR="00791410"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7</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付心竹</w:t>
            </w:r>
          </w:p>
        </w:tc>
        <w:tc>
          <w:tcPr>
            <w:tcW w:w="1560"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17707178676</w:t>
            </w:r>
          </w:p>
        </w:tc>
        <w:tc>
          <w:tcPr>
            <w:tcW w:w="3685" w:type="dxa"/>
          </w:tcPr>
          <w:p w:rsidR="00C55E2D" w:rsidRPr="00C55E2D" w:rsidRDefault="00043418" w:rsidP="00043418">
            <w:pPr>
              <w:spacing w:before="240"/>
              <w:jc w:val="center"/>
              <w:rPr>
                <w:rFonts w:ascii="仿宋_GB2312" w:eastAsia="仿宋_GB2312"/>
                <w:sz w:val="24"/>
                <w:szCs w:val="24"/>
              </w:rPr>
            </w:pPr>
            <w:r>
              <w:rPr>
                <w:rFonts w:ascii="仿宋_GB2312" w:eastAsia="仿宋_GB2312" w:hint="eastAsia"/>
                <w:sz w:val="24"/>
                <w:szCs w:val="24"/>
              </w:rPr>
              <w:t>刑附民、刑事纠纷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政协委员</w:t>
            </w:r>
          </w:p>
        </w:tc>
      </w:tr>
      <w:tr w:rsidR="00C55E2D"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8</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熊华艳</w:t>
            </w:r>
          </w:p>
        </w:tc>
        <w:tc>
          <w:tcPr>
            <w:tcW w:w="1560"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13997705898</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婚姻家庭、侵权纠纷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心理学家</w:t>
            </w:r>
          </w:p>
        </w:tc>
      </w:tr>
      <w:tr w:rsidR="00C55E2D"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9</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宋丹</w:t>
            </w:r>
          </w:p>
        </w:tc>
        <w:tc>
          <w:tcPr>
            <w:tcW w:w="1560"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13207200018</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民事、行政纠纷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人大代表</w:t>
            </w:r>
          </w:p>
        </w:tc>
      </w:tr>
      <w:tr w:rsidR="00C55E2D" w:rsidTr="00791410">
        <w:trPr>
          <w:trHeight w:val="652"/>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10</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刘兴红</w:t>
            </w:r>
          </w:p>
        </w:tc>
        <w:tc>
          <w:tcPr>
            <w:tcW w:w="1560"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13972526798</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民事、行政纠纷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人大代表</w:t>
            </w:r>
          </w:p>
        </w:tc>
      </w:tr>
      <w:tr w:rsidR="00C55E2D" w:rsidTr="00791410">
        <w:trPr>
          <w:trHeight w:val="652"/>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11</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刘孝红</w:t>
            </w:r>
          </w:p>
        </w:tc>
        <w:tc>
          <w:tcPr>
            <w:tcW w:w="1560"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139</w:t>
            </w:r>
            <w:r w:rsidR="00043418">
              <w:rPr>
                <w:rFonts w:ascii="仿宋_GB2312" w:eastAsia="仿宋_GB2312" w:hint="eastAsia"/>
                <w:sz w:val="24"/>
                <w:szCs w:val="24"/>
              </w:rPr>
              <w:t>72030858</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民间借贷、合同类纠纷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人民陪审员</w:t>
            </w:r>
          </w:p>
        </w:tc>
      </w:tr>
      <w:tr w:rsidR="00C55E2D" w:rsidTr="00791410">
        <w:trPr>
          <w:trHeight w:val="652"/>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12</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郑英雄</w:t>
            </w:r>
          </w:p>
        </w:tc>
        <w:tc>
          <w:tcPr>
            <w:tcW w:w="1560"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18671730650</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交通事故、合同纠纷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人民陪审员</w:t>
            </w:r>
          </w:p>
        </w:tc>
      </w:tr>
      <w:tr w:rsidR="00C55E2D" w:rsidTr="00791410">
        <w:trPr>
          <w:trHeight w:val="652"/>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13</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石明辉</w:t>
            </w:r>
          </w:p>
        </w:tc>
        <w:tc>
          <w:tcPr>
            <w:tcW w:w="1560"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18986780628</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继承、合同纠纷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公证员</w:t>
            </w:r>
          </w:p>
        </w:tc>
      </w:tr>
      <w:tr w:rsidR="00C55E2D"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14</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罗伟</w:t>
            </w:r>
          </w:p>
        </w:tc>
        <w:tc>
          <w:tcPr>
            <w:tcW w:w="1560"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15327636088</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劳动争议纠纷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仲裁员</w:t>
            </w:r>
          </w:p>
        </w:tc>
      </w:tr>
      <w:tr w:rsidR="00C55E2D"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15</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宋开军</w:t>
            </w:r>
          </w:p>
        </w:tc>
        <w:tc>
          <w:tcPr>
            <w:tcW w:w="1560"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13545840992</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婚姻家庭、合同、劳动争议纠纷</w:t>
            </w:r>
          </w:p>
        </w:tc>
        <w:tc>
          <w:tcPr>
            <w:tcW w:w="1559" w:type="dxa"/>
          </w:tcPr>
          <w:p w:rsidR="00C55E2D" w:rsidRPr="00C55E2D" w:rsidRDefault="0051573D" w:rsidP="00C55E2D">
            <w:pPr>
              <w:jc w:val="center"/>
              <w:rPr>
                <w:rFonts w:ascii="仿宋_GB2312" w:eastAsia="仿宋_GB2312"/>
                <w:sz w:val="24"/>
                <w:szCs w:val="24"/>
              </w:rPr>
            </w:pPr>
            <w:r>
              <w:rPr>
                <w:rFonts w:ascii="仿宋_GB2312" w:eastAsia="仿宋_GB2312" w:hint="eastAsia"/>
                <w:sz w:val="24"/>
                <w:szCs w:val="24"/>
              </w:rPr>
              <w:t>退休法律工作者</w:t>
            </w:r>
          </w:p>
        </w:tc>
      </w:tr>
      <w:tr w:rsidR="00C55E2D"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16</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龙圣锦</w:t>
            </w:r>
          </w:p>
        </w:tc>
        <w:tc>
          <w:tcPr>
            <w:tcW w:w="1560"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13908530176</w:t>
            </w:r>
          </w:p>
        </w:tc>
        <w:tc>
          <w:tcPr>
            <w:tcW w:w="3685" w:type="dxa"/>
          </w:tcPr>
          <w:p w:rsidR="00C55E2D" w:rsidRPr="00C55E2D" w:rsidRDefault="00043418" w:rsidP="00C55E2D">
            <w:pPr>
              <w:jc w:val="center"/>
              <w:rPr>
                <w:rFonts w:ascii="仿宋_GB2312" w:eastAsia="仿宋_GB2312"/>
                <w:sz w:val="24"/>
                <w:szCs w:val="24"/>
              </w:rPr>
            </w:pPr>
            <w:r>
              <w:rPr>
                <w:rFonts w:ascii="仿宋_GB2312" w:eastAsia="仿宋_GB2312" w:hint="eastAsia"/>
                <w:sz w:val="24"/>
                <w:szCs w:val="24"/>
              </w:rPr>
              <w:t>婚姻家庭、民间借贷、劳动争议纠纷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专家学者</w:t>
            </w:r>
          </w:p>
        </w:tc>
      </w:tr>
      <w:tr w:rsidR="00C55E2D" w:rsidTr="00791410">
        <w:trPr>
          <w:trHeight w:val="621"/>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17</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黎灿</w:t>
            </w:r>
          </w:p>
        </w:tc>
        <w:tc>
          <w:tcPr>
            <w:tcW w:w="1560"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13886746993</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民事纠纷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志愿者</w:t>
            </w:r>
          </w:p>
        </w:tc>
      </w:tr>
      <w:tr w:rsidR="00C55E2D" w:rsidTr="00791410">
        <w:trPr>
          <w:trHeight w:val="652"/>
        </w:trPr>
        <w:tc>
          <w:tcPr>
            <w:tcW w:w="817" w:type="dxa"/>
          </w:tcPr>
          <w:p w:rsidR="00C55E2D" w:rsidRPr="00C55E2D" w:rsidRDefault="00C55E2D" w:rsidP="00C55E2D">
            <w:pPr>
              <w:spacing w:before="240"/>
              <w:jc w:val="center"/>
              <w:rPr>
                <w:rFonts w:ascii="仿宋_GB2312" w:eastAsia="仿宋_GB2312"/>
                <w:sz w:val="24"/>
                <w:szCs w:val="24"/>
              </w:rPr>
            </w:pPr>
            <w:r>
              <w:rPr>
                <w:rFonts w:ascii="仿宋_GB2312" w:eastAsia="仿宋_GB2312" w:hint="eastAsia"/>
                <w:sz w:val="24"/>
                <w:szCs w:val="24"/>
              </w:rPr>
              <w:t>18</w:t>
            </w:r>
          </w:p>
        </w:tc>
        <w:tc>
          <w:tcPr>
            <w:tcW w:w="992" w:type="dxa"/>
          </w:tcPr>
          <w:p w:rsidR="00C55E2D" w:rsidRPr="00C55E2D" w:rsidRDefault="00791410" w:rsidP="00C55E2D">
            <w:pPr>
              <w:spacing w:before="240"/>
              <w:jc w:val="center"/>
              <w:rPr>
                <w:rFonts w:ascii="仿宋_GB2312" w:eastAsia="仿宋_GB2312"/>
                <w:sz w:val="24"/>
                <w:szCs w:val="24"/>
              </w:rPr>
            </w:pPr>
            <w:r>
              <w:rPr>
                <w:rFonts w:ascii="仿宋_GB2312" w:eastAsia="仿宋_GB2312" w:hint="eastAsia"/>
                <w:sz w:val="24"/>
                <w:szCs w:val="24"/>
              </w:rPr>
              <w:t>张多荣</w:t>
            </w:r>
          </w:p>
        </w:tc>
        <w:tc>
          <w:tcPr>
            <w:tcW w:w="1560"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15972708655</w:t>
            </w:r>
          </w:p>
        </w:tc>
        <w:tc>
          <w:tcPr>
            <w:tcW w:w="3685" w:type="dxa"/>
          </w:tcPr>
          <w:p w:rsidR="00C55E2D" w:rsidRPr="00C55E2D" w:rsidRDefault="00043418" w:rsidP="00C55E2D">
            <w:pPr>
              <w:spacing w:before="240"/>
              <w:jc w:val="center"/>
              <w:rPr>
                <w:rFonts w:ascii="仿宋_GB2312" w:eastAsia="仿宋_GB2312"/>
                <w:sz w:val="24"/>
                <w:szCs w:val="24"/>
              </w:rPr>
            </w:pPr>
            <w:r>
              <w:rPr>
                <w:rFonts w:ascii="仿宋_GB2312" w:eastAsia="仿宋_GB2312" w:hint="eastAsia"/>
                <w:sz w:val="24"/>
                <w:szCs w:val="24"/>
              </w:rPr>
              <w:t>民事纠纷</w:t>
            </w:r>
          </w:p>
        </w:tc>
        <w:tc>
          <w:tcPr>
            <w:tcW w:w="1559" w:type="dxa"/>
          </w:tcPr>
          <w:p w:rsidR="00C55E2D" w:rsidRPr="00C55E2D" w:rsidRDefault="0051573D" w:rsidP="00C55E2D">
            <w:pPr>
              <w:spacing w:before="240"/>
              <w:jc w:val="center"/>
              <w:rPr>
                <w:rFonts w:ascii="仿宋_GB2312" w:eastAsia="仿宋_GB2312"/>
                <w:sz w:val="24"/>
                <w:szCs w:val="24"/>
              </w:rPr>
            </w:pPr>
            <w:r>
              <w:rPr>
                <w:rFonts w:ascii="仿宋_GB2312" w:eastAsia="仿宋_GB2312" w:hint="eastAsia"/>
                <w:sz w:val="24"/>
                <w:szCs w:val="24"/>
              </w:rPr>
              <w:t>鉴定员</w:t>
            </w:r>
          </w:p>
        </w:tc>
      </w:tr>
    </w:tbl>
    <w:p w:rsidR="00C55E2D" w:rsidRDefault="0051573D" w:rsidP="00C55E2D">
      <w:pPr>
        <w:spacing w:before="240"/>
        <w:jc w:val="center"/>
        <w:rPr>
          <w:rFonts w:ascii="仿宋_GB2312" w:eastAsia="仿宋_GB2312"/>
          <w:sz w:val="32"/>
          <w:szCs w:val="32"/>
        </w:rPr>
      </w:pPr>
      <w:r>
        <w:rPr>
          <w:rFonts w:ascii="仿宋_GB2312" w:eastAsia="仿宋_GB2312" w:hint="eastAsia"/>
          <w:sz w:val="32"/>
          <w:szCs w:val="32"/>
        </w:rPr>
        <w:lastRenderedPageBreak/>
        <w:t>当阳市人民法院特邀调解组织名单</w:t>
      </w:r>
    </w:p>
    <w:p w:rsidR="0051573D" w:rsidRDefault="0051573D" w:rsidP="00C55E2D">
      <w:pPr>
        <w:spacing w:before="240"/>
        <w:jc w:val="center"/>
        <w:rPr>
          <w:rFonts w:ascii="仿宋_GB2312" w:eastAsia="仿宋_GB2312"/>
          <w:sz w:val="32"/>
          <w:szCs w:val="32"/>
        </w:rPr>
      </w:pPr>
    </w:p>
    <w:tbl>
      <w:tblPr>
        <w:tblStyle w:val="a4"/>
        <w:tblW w:w="8931" w:type="dxa"/>
        <w:tblInd w:w="-176" w:type="dxa"/>
        <w:tblLook w:val="04A0"/>
      </w:tblPr>
      <w:tblGrid>
        <w:gridCol w:w="993"/>
        <w:gridCol w:w="3260"/>
        <w:gridCol w:w="1134"/>
        <w:gridCol w:w="2127"/>
        <w:gridCol w:w="1417"/>
      </w:tblGrid>
      <w:tr w:rsidR="0051573D" w:rsidTr="0051573D">
        <w:trPr>
          <w:trHeight w:val="694"/>
        </w:trPr>
        <w:tc>
          <w:tcPr>
            <w:tcW w:w="993"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序号</w:t>
            </w:r>
          </w:p>
        </w:tc>
        <w:tc>
          <w:tcPr>
            <w:tcW w:w="3260"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调解组织名称</w:t>
            </w:r>
          </w:p>
        </w:tc>
        <w:tc>
          <w:tcPr>
            <w:tcW w:w="1134"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负责人</w:t>
            </w:r>
          </w:p>
        </w:tc>
        <w:tc>
          <w:tcPr>
            <w:tcW w:w="2127"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联系电话</w:t>
            </w:r>
          </w:p>
        </w:tc>
        <w:tc>
          <w:tcPr>
            <w:tcW w:w="1417"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组织类型</w:t>
            </w:r>
          </w:p>
        </w:tc>
      </w:tr>
      <w:tr w:rsidR="0051573D" w:rsidTr="0051573D">
        <w:trPr>
          <w:trHeight w:val="706"/>
        </w:trPr>
        <w:tc>
          <w:tcPr>
            <w:tcW w:w="993"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1</w:t>
            </w:r>
          </w:p>
        </w:tc>
        <w:tc>
          <w:tcPr>
            <w:tcW w:w="3260"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当阳市医疗纠纷人民调解委员会</w:t>
            </w:r>
          </w:p>
        </w:tc>
        <w:tc>
          <w:tcPr>
            <w:tcW w:w="1134"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任建军</w:t>
            </w:r>
          </w:p>
        </w:tc>
        <w:tc>
          <w:tcPr>
            <w:tcW w:w="2127" w:type="dxa"/>
          </w:tcPr>
          <w:p w:rsidR="0051573D" w:rsidRPr="0051573D" w:rsidRDefault="00103814" w:rsidP="00C55E2D">
            <w:pPr>
              <w:spacing w:before="240"/>
              <w:jc w:val="center"/>
              <w:rPr>
                <w:rFonts w:ascii="仿宋_GB2312" w:eastAsia="仿宋_GB2312"/>
                <w:sz w:val="24"/>
                <w:szCs w:val="24"/>
              </w:rPr>
            </w:pPr>
            <w:r>
              <w:rPr>
                <w:rFonts w:ascii="仿宋_GB2312" w:eastAsia="仿宋_GB2312" w:hint="eastAsia"/>
                <w:sz w:val="24"/>
                <w:szCs w:val="24"/>
              </w:rPr>
              <w:t>18986780658</w:t>
            </w:r>
          </w:p>
        </w:tc>
        <w:tc>
          <w:tcPr>
            <w:tcW w:w="1417"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行业调解</w:t>
            </w:r>
          </w:p>
        </w:tc>
      </w:tr>
      <w:tr w:rsidR="00103814" w:rsidTr="0051573D">
        <w:trPr>
          <w:trHeight w:val="694"/>
        </w:trPr>
        <w:tc>
          <w:tcPr>
            <w:tcW w:w="993" w:type="dxa"/>
          </w:tcPr>
          <w:p w:rsidR="00103814" w:rsidRPr="0051573D" w:rsidRDefault="00103814" w:rsidP="00C55E2D">
            <w:pPr>
              <w:spacing w:before="240"/>
              <w:jc w:val="center"/>
              <w:rPr>
                <w:rFonts w:ascii="仿宋_GB2312" w:eastAsia="仿宋_GB2312"/>
                <w:sz w:val="24"/>
                <w:szCs w:val="24"/>
              </w:rPr>
            </w:pPr>
            <w:r>
              <w:rPr>
                <w:rFonts w:ascii="仿宋_GB2312" w:eastAsia="仿宋_GB2312" w:hint="eastAsia"/>
                <w:sz w:val="24"/>
                <w:szCs w:val="24"/>
              </w:rPr>
              <w:t>2</w:t>
            </w:r>
          </w:p>
        </w:tc>
        <w:tc>
          <w:tcPr>
            <w:tcW w:w="3260" w:type="dxa"/>
          </w:tcPr>
          <w:p w:rsidR="00103814" w:rsidRPr="0051573D" w:rsidRDefault="00103814" w:rsidP="00C55E2D">
            <w:pPr>
              <w:spacing w:before="240"/>
              <w:jc w:val="center"/>
              <w:rPr>
                <w:rFonts w:ascii="仿宋_GB2312" w:eastAsia="仿宋_GB2312"/>
                <w:sz w:val="24"/>
                <w:szCs w:val="24"/>
              </w:rPr>
            </w:pPr>
            <w:r>
              <w:rPr>
                <w:rFonts w:ascii="仿宋_GB2312" w:eastAsia="仿宋_GB2312" w:hint="eastAsia"/>
                <w:sz w:val="24"/>
                <w:szCs w:val="24"/>
              </w:rPr>
              <w:t>当阳市婚姻家庭纠纷人民调解委员会</w:t>
            </w:r>
          </w:p>
        </w:tc>
        <w:tc>
          <w:tcPr>
            <w:tcW w:w="1134" w:type="dxa"/>
          </w:tcPr>
          <w:p w:rsidR="00103814" w:rsidRPr="0051573D" w:rsidRDefault="00103814" w:rsidP="00C55E2D">
            <w:pPr>
              <w:spacing w:before="240"/>
              <w:jc w:val="center"/>
              <w:rPr>
                <w:rFonts w:ascii="仿宋_GB2312" w:eastAsia="仿宋_GB2312"/>
                <w:sz w:val="24"/>
                <w:szCs w:val="24"/>
              </w:rPr>
            </w:pPr>
            <w:r>
              <w:rPr>
                <w:rFonts w:ascii="仿宋_GB2312" w:eastAsia="仿宋_GB2312" w:hint="eastAsia"/>
                <w:sz w:val="24"/>
                <w:szCs w:val="24"/>
              </w:rPr>
              <w:t>杨万芳</w:t>
            </w:r>
          </w:p>
        </w:tc>
        <w:tc>
          <w:tcPr>
            <w:tcW w:w="2127" w:type="dxa"/>
          </w:tcPr>
          <w:p w:rsidR="00103814" w:rsidRPr="0051573D" w:rsidRDefault="00103814" w:rsidP="001D0CAF">
            <w:pPr>
              <w:spacing w:before="240"/>
              <w:jc w:val="center"/>
              <w:rPr>
                <w:rFonts w:ascii="仿宋_GB2312" w:eastAsia="仿宋_GB2312"/>
                <w:sz w:val="24"/>
                <w:szCs w:val="24"/>
              </w:rPr>
            </w:pPr>
            <w:r>
              <w:rPr>
                <w:rFonts w:ascii="仿宋_GB2312" w:eastAsia="仿宋_GB2312" w:hint="eastAsia"/>
                <w:sz w:val="24"/>
                <w:szCs w:val="24"/>
              </w:rPr>
              <w:t>15926977825</w:t>
            </w:r>
          </w:p>
        </w:tc>
        <w:tc>
          <w:tcPr>
            <w:tcW w:w="1417" w:type="dxa"/>
          </w:tcPr>
          <w:p w:rsidR="00103814" w:rsidRPr="0051573D" w:rsidRDefault="00103814" w:rsidP="00C55E2D">
            <w:pPr>
              <w:spacing w:before="240"/>
              <w:jc w:val="center"/>
              <w:rPr>
                <w:rFonts w:ascii="仿宋_GB2312" w:eastAsia="仿宋_GB2312"/>
                <w:sz w:val="24"/>
                <w:szCs w:val="24"/>
              </w:rPr>
            </w:pPr>
            <w:r>
              <w:rPr>
                <w:rFonts w:ascii="仿宋_GB2312" w:eastAsia="仿宋_GB2312" w:hint="eastAsia"/>
                <w:sz w:val="24"/>
                <w:szCs w:val="24"/>
              </w:rPr>
              <w:t>行业调解</w:t>
            </w:r>
          </w:p>
        </w:tc>
      </w:tr>
      <w:tr w:rsidR="0051573D" w:rsidTr="0051573D">
        <w:trPr>
          <w:trHeight w:val="694"/>
        </w:trPr>
        <w:tc>
          <w:tcPr>
            <w:tcW w:w="993"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3</w:t>
            </w:r>
          </w:p>
        </w:tc>
        <w:tc>
          <w:tcPr>
            <w:tcW w:w="3260"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当阳市道路交通事故人民调解委员会</w:t>
            </w:r>
          </w:p>
        </w:tc>
        <w:tc>
          <w:tcPr>
            <w:tcW w:w="1134" w:type="dxa"/>
          </w:tcPr>
          <w:p w:rsidR="0051573D" w:rsidRPr="0051573D" w:rsidRDefault="00701AD6" w:rsidP="00C55E2D">
            <w:pPr>
              <w:spacing w:before="240"/>
              <w:jc w:val="center"/>
              <w:rPr>
                <w:rFonts w:ascii="仿宋_GB2312" w:eastAsia="仿宋_GB2312"/>
                <w:sz w:val="24"/>
                <w:szCs w:val="24"/>
              </w:rPr>
            </w:pPr>
            <w:r>
              <w:rPr>
                <w:rFonts w:ascii="仿宋_GB2312" w:eastAsia="仿宋_GB2312" w:hint="eastAsia"/>
                <w:sz w:val="24"/>
                <w:szCs w:val="24"/>
              </w:rPr>
              <w:t>胡友荣</w:t>
            </w:r>
          </w:p>
        </w:tc>
        <w:tc>
          <w:tcPr>
            <w:tcW w:w="2127" w:type="dxa"/>
          </w:tcPr>
          <w:p w:rsidR="0051573D" w:rsidRPr="0051573D" w:rsidRDefault="00701AD6" w:rsidP="00C55E2D">
            <w:pPr>
              <w:spacing w:before="240"/>
              <w:jc w:val="center"/>
              <w:rPr>
                <w:rFonts w:ascii="仿宋_GB2312" w:eastAsia="仿宋_GB2312"/>
                <w:sz w:val="24"/>
                <w:szCs w:val="24"/>
              </w:rPr>
            </w:pPr>
            <w:r>
              <w:rPr>
                <w:rFonts w:ascii="仿宋_GB2312" w:eastAsia="仿宋_GB2312" w:hint="eastAsia"/>
                <w:sz w:val="24"/>
                <w:szCs w:val="24"/>
              </w:rPr>
              <w:t>18972594350</w:t>
            </w:r>
          </w:p>
        </w:tc>
        <w:tc>
          <w:tcPr>
            <w:tcW w:w="1417"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行业调解</w:t>
            </w:r>
          </w:p>
        </w:tc>
      </w:tr>
      <w:tr w:rsidR="0051573D" w:rsidTr="0051573D">
        <w:trPr>
          <w:trHeight w:val="706"/>
        </w:trPr>
        <w:tc>
          <w:tcPr>
            <w:tcW w:w="993"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4</w:t>
            </w:r>
          </w:p>
        </w:tc>
        <w:tc>
          <w:tcPr>
            <w:tcW w:w="3260"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当阳市拘留所拘留人矛盾纠纷人民调解委员会</w:t>
            </w:r>
          </w:p>
        </w:tc>
        <w:tc>
          <w:tcPr>
            <w:tcW w:w="1134"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宋新华</w:t>
            </w:r>
          </w:p>
        </w:tc>
        <w:tc>
          <w:tcPr>
            <w:tcW w:w="2127" w:type="dxa"/>
          </w:tcPr>
          <w:p w:rsidR="0051573D" w:rsidRPr="0051573D" w:rsidRDefault="00103814" w:rsidP="00103814">
            <w:pPr>
              <w:spacing w:before="240"/>
              <w:jc w:val="center"/>
              <w:rPr>
                <w:rFonts w:ascii="仿宋_GB2312" w:eastAsia="仿宋_GB2312"/>
                <w:sz w:val="24"/>
                <w:szCs w:val="24"/>
              </w:rPr>
            </w:pPr>
            <w:r>
              <w:rPr>
                <w:rFonts w:ascii="仿宋_GB2312" w:eastAsia="仿宋_GB2312" w:hint="eastAsia"/>
                <w:sz w:val="24"/>
                <w:szCs w:val="24"/>
              </w:rPr>
              <w:t>18972594196</w:t>
            </w:r>
          </w:p>
        </w:tc>
        <w:tc>
          <w:tcPr>
            <w:tcW w:w="1417"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行业调解</w:t>
            </w:r>
          </w:p>
        </w:tc>
      </w:tr>
      <w:tr w:rsidR="0051573D" w:rsidTr="0051573D">
        <w:trPr>
          <w:trHeight w:val="694"/>
        </w:trPr>
        <w:tc>
          <w:tcPr>
            <w:tcW w:w="993"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5</w:t>
            </w:r>
          </w:p>
        </w:tc>
        <w:tc>
          <w:tcPr>
            <w:tcW w:w="3260"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当阳市物业管理纠纷人民调解委员会</w:t>
            </w:r>
          </w:p>
        </w:tc>
        <w:tc>
          <w:tcPr>
            <w:tcW w:w="1134"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任文金</w:t>
            </w:r>
          </w:p>
        </w:tc>
        <w:tc>
          <w:tcPr>
            <w:tcW w:w="2127" w:type="dxa"/>
          </w:tcPr>
          <w:p w:rsidR="0051573D" w:rsidRPr="0051573D" w:rsidRDefault="00103814" w:rsidP="00C55E2D">
            <w:pPr>
              <w:spacing w:before="240"/>
              <w:jc w:val="center"/>
              <w:rPr>
                <w:rFonts w:ascii="仿宋_GB2312" w:eastAsia="仿宋_GB2312"/>
                <w:sz w:val="24"/>
                <w:szCs w:val="24"/>
              </w:rPr>
            </w:pPr>
            <w:r>
              <w:rPr>
                <w:rFonts w:ascii="仿宋_GB2312" w:eastAsia="仿宋_GB2312" w:hint="eastAsia"/>
                <w:sz w:val="24"/>
                <w:szCs w:val="24"/>
              </w:rPr>
              <w:t>13972023782</w:t>
            </w:r>
          </w:p>
        </w:tc>
        <w:tc>
          <w:tcPr>
            <w:tcW w:w="1417"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行业调解</w:t>
            </w:r>
          </w:p>
        </w:tc>
      </w:tr>
      <w:tr w:rsidR="0051573D" w:rsidTr="0051573D">
        <w:trPr>
          <w:trHeight w:val="694"/>
        </w:trPr>
        <w:tc>
          <w:tcPr>
            <w:tcW w:w="993"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6</w:t>
            </w:r>
          </w:p>
        </w:tc>
        <w:tc>
          <w:tcPr>
            <w:tcW w:w="3260"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当阳市诉前人民调解委员会</w:t>
            </w:r>
          </w:p>
        </w:tc>
        <w:tc>
          <w:tcPr>
            <w:tcW w:w="1134"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傅建军</w:t>
            </w:r>
          </w:p>
        </w:tc>
        <w:tc>
          <w:tcPr>
            <w:tcW w:w="2127" w:type="dxa"/>
          </w:tcPr>
          <w:p w:rsidR="0051573D" w:rsidRPr="0051573D" w:rsidRDefault="00103814" w:rsidP="00C55E2D">
            <w:pPr>
              <w:spacing w:before="240"/>
              <w:jc w:val="center"/>
              <w:rPr>
                <w:rFonts w:ascii="仿宋_GB2312" w:eastAsia="仿宋_GB2312"/>
                <w:sz w:val="24"/>
                <w:szCs w:val="24"/>
              </w:rPr>
            </w:pPr>
            <w:r>
              <w:rPr>
                <w:rFonts w:ascii="仿宋_GB2312" w:eastAsia="仿宋_GB2312" w:hint="eastAsia"/>
                <w:sz w:val="24"/>
                <w:szCs w:val="24"/>
              </w:rPr>
              <w:t>18972521689</w:t>
            </w:r>
          </w:p>
        </w:tc>
        <w:tc>
          <w:tcPr>
            <w:tcW w:w="1417"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其他调解组织</w:t>
            </w:r>
          </w:p>
        </w:tc>
      </w:tr>
      <w:tr w:rsidR="0051573D" w:rsidTr="0051573D">
        <w:trPr>
          <w:trHeight w:val="706"/>
        </w:trPr>
        <w:tc>
          <w:tcPr>
            <w:tcW w:w="993"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7</w:t>
            </w:r>
          </w:p>
        </w:tc>
        <w:tc>
          <w:tcPr>
            <w:tcW w:w="3260"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当阳市劳动人事争议人民调解委员会</w:t>
            </w:r>
          </w:p>
        </w:tc>
        <w:tc>
          <w:tcPr>
            <w:tcW w:w="1134"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宋开军</w:t>
            </w:r>
          </w:p>
        </w:tc>
        <w:tc>
          <w:tcPr>
            <w:tcW w:w="2127" w:type="dxa"/>
          </w:tcPr>
          <w:p w:rsidR="0051573D" w:rsidRPr="0051573D" w:rsidRDefault="00103814" w:rsidP="00C55E2D">
            <w:pPr>
              <w:spacing w:before="240"/>
              <w:jc w:val="center"/>
              <w:rPr>
                <w:rFonts w:ascii="仿宋_GB2312" w:eastAsia="仿宋_GB2312"/>
                <w:sz w:val="24"/>
                <w:szCs w:val="24"/>
              </w:rPr>
            </w:pPr>
            <w:r>
              <w:rPr>
                <w:rFonts w:ascii="仿宋_GB2312" w:eastAsia="仿宋_GB2312" w:hint="eastAsia"/>
                <w:sz w:val="24"/>
                <w:szCs w:val="24"/>
              </w:rPr>
              <w:t>13545840992</w:t>
            </w:r>
          </w:p>
        </w:tc>
        <w:tc>
          <w:tcPr>
            <w:tcW w:w="1417" w:type="dxa"/>
          </w:tcPr>
          <w:p w:rsidR="0051573D" w:rsidRPr="0051573D" w:rsidRDefault="0051573D" w:rsidP="00C55E2D">
            <w:pPr>
              <w:spacing w:before="240"/>
              <w:jc w:val="center"/>
              <w:rPr>
                <w:rFonts w:ascii="仿宋_GB2312" w:eastAsia="仿宋_GB2312"/>
                <w:sz w:val="24"/>
                <w:szCs w:val="24"/>
              </w:rPr>
            </w:pPr>
            <w:r>
              <w:rPr>
                <w:rFonts w:ascii="仿宋_GB2312" w:eastAsia="仿宋_GB2312" w:hint="eastAsia"/>
                <w:sz w:val="24"/>
                <w:szCs w:val="24"/>
              </w:rPr>
              <w:t>其他调解组织</w:t>
            </w:r>
          </w:p>
        </w:tc>
      </w:tr>
    </w:tbl>
    <w:p w:rsidR="0051573D" w:rsidRPr="00C55E2D" w:rsidRDefault="0051573D" w:rsidP="00C55E2D">
      <w:pPr>
        <w:spacing w:before="240"/>
        <w:jc w:val="center"/>
        <w:rPr>
          <w:rFonts w:ascii="仿宋_GB2312" w:eastAsia="仿宋_GB2312"/>
          <w:sz w:val="32"/>
          <w:szCs w:val="32"/>
        </w:rPr>
      </w:pPr>
    </w:p>
    <w:sectPr w:rsidR="0051573D" w:rsidRPr="00C55E2D" w:rsidSect="004044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73D" w:rsidRDefault="000D273D" w:rsidP="0025496B">
      <w:r>
        <w:separator/>
      </w:r>
    </w:p>
  </w:endnote>
  <w:endnote w:type="continuationSeparator" w:id="1">
    <w:p w:rsidR="000D273D" w:rsidRDefault="000D273D" w:rsidP="00254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73D" w:rsidRDefault="000D273D" w:rsidP="0025496B">
      <w:r>
        <w:separator/>
      </w:r>
    </w:p>
  </w:footnote>
  <w:footnote w:type="continuationSeparator" w:id="1">
    <w:p w:rsidR="000D273D" w:rsidRDefault="000D273D" w:rsidP="00254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412"/>
    <w:rsid w:val="00043418"/>
    <w:rsid w:val="000D273D"/>
    <w:rsid w:val="00103814"/>
    <w:rsid w:val="00134E4C"/>
    <w:rsid w:val="00213FD2"/>
    <w:rsid w:val="00252412"/>
    <w:rsid w:val="0025496B"/>
    <w:rsid w:val="00326530"/>
    <w:rsid w:val="003461BF"/>
    <w:rsid w:val="00404458"/>
    <w:rsid w:val="0051573D"/>
    <w:rsid w:val="00652EA1"/>
    <w:rsid w:val="00701AD6"/>
    <w:rsid w:val="007121AF"/>
    <w:rsid w:val="007123B2"/>
    <w:rsid w:val="00791410"/>
    <w:rsid w:val="0079591C"/>
    <w:rsid w:val="007B23DD"/>
    <w:rsid w:val="0087008C"/>
    <w:rsid w:val="008D4C20"/>
    <w:rsid w:val="00A1252B"/>
    <w:rsid w:val="00A97602"/>
    <w:rsid w:val="00AD50E6"/>
    <w:rsid w:val="00BB3A07"/>
    <w:rsid w:val="00BB3C05"/>
    <w:rsid w:val="00C11011"/>
    <w:rsid w:val="00C55E2D"/>
    <w:rsid w:val="00EE5BB5"/>
    <w:rsid w:val="00FF6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4C20"/>
    <w:rPr>
      <w:sz w:val="18"/>
      <w:szCs w:val="18"/>
    </w:rPr>
  </w:style>
  <w:style w:type="character" w:customStyle="1" w:styleId="Char">
    <w:name w:val="批注框文本 Char"/>
    <w:basedOn w:val="a0"/>
    <w:link w:val="a3"/>
    <w:uiPriority w:val="99"/>
    <w:semiHidden/>
    <w:rsid w:val="008D4C20"/>
    <w:rPr>
      <w:sz w:val="18"/>
      <w:szCs w:val="18"/>
    </w:rPr>
  </w:style>
  <w:style w:type="table" w:styleId="a4">
    <w:name w:val="Table Grid"/>
    <w:basedOn w:val="a1"/>
    <w:uiPriority w:val="59"/>
    <w:rsid w:val="00C55E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2549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5496B"/>
    <w:rPr>
      <w:sz w:val="18"/>
      <w:szCs w:val="18"/>
    </w:rPr>
  </w:style>
  <w:style w:type="paragraph" w:styleId="a6">
    <w:name w:val="footer"/>
    <w:basedOn w:val="a"/>
    <w:link w:val="Char1"/>
    <w:uiPriority w:val="99"/>
    <w:semiHidden/>
    <w:unhideWhenUsed/>
    <w:rsid w:val="0025496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5496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2023-11-03T01:29:00Z</dcterms:created>
  <dcterms:modified xsi:type="dcterms:W3CDTF">2023-11-03T03:46:00Z</dcterms:modified>
</cp:coreProperties>
</file>